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E6" w:rsidRDefault="000632E6" w:rsidP="007A0A15">
      <w:pPr>
        <w:keepNext/>
        <w:spacing w:line="276" w:lineRule="auto"/>
        <w:rPr>
          <w:rFonts w:ascii="Noteworthy Light" w:eastAsia="Noteworthy Light" w:hAnsi="Noteworthy Light" w:cs="Noteworthy Light"/>
          <w:color w:val="000000"/>
          <w:u w:color="000000"/>
        </w:rPr>
      </w:pPr>
    </w:p>
    <w:p w:rsidR="007E58B3" w:rsidRPr="006E1D72" w:rsidRDefault="003B060A" w:rsidP="006E1D72">
      <w:pPr>
        <w:keepNext/>
        <w:spacing w:line="276" w:lineRule="auto"/>
        <w:rPr>
          <w:rFonts w:ascii="Noteworthy Light" w:eastAsia="Noteworthy Light" w:hAnsi="Noteworthy Light" w:cs="Noteworthy Light"/>
          <w:color w:val="000000"/>
          <w:u w:color="000000"/>
        </w:rPr>
      </w:pPr>
      <w:r>
        <w:rPr>
          <w:rFonts w:ascii="Noteworthy Light" w:hAnsi="Arial Unicode MS" w:cs="Arial Unicode MS"/>
          <w:color w:val="000000"/>
          <w:u w:color="000000"/>
        </w:rPr>
        <w:t xml:space="preserve">Dear </w:t>
      </w:r>
      <w:r w:rsidR="00A514E7">
        <w:rPr>
          <w:rFonts w:ascii="Noteworthy Light" w:hAnsi="Arial Unicode MS" w:cs="Arial Unicode MS"/>
          <w:color w:val="000000"/>
          <w:u w:color="000000"/>
        </w:rPr>
        <w:t xml:space="preserve">Fun School </w:t>
      </w:r>
      <w:r>
        <w:rPr>
          <w:rFonts w:ascii="Noteworthy Light" w:hAnsi="Arial Unicode MS" w:cs="Arial Unicode MS"/>
          <w:color w:val="000000"/>
          <w:u w:color="000000"/>
        </w:rPr>
        <w:t>P</w:t>
      </w:r>
      <w:r w:rsidR="006E1D72">
        <w:rPr>
          <w:rFonts w:ascii="Noteworthy Light" w:hAnsi="Arial Unicode MS" w:cs="Arial Unicode MS"/>
          <w:color w:val="000000"/>
          <w:u w:color="000000"/>
        </w:rPr>
        <w:t>arents</w:t>
      </w:r>
      <w:r w:rsidR="00DC70D5">
        <w:rPr>
          <w:rFonts w:ascii="Noteworthy Light" w:hAnsi="Arial Unicode MS" w:cs="Arial Unicode MS"/>
          <w:color w:val="000000"/>
          <w:u w:color="000000"/>
        </w:rPr>
        <w:t>,</w:t>
      </w:r>
    </w:p>
    <w:p w:rsidR="007E58B3" w:rsidRDefault="007E58B3" w:rsidP="007E58B3">
      <w:pPr>
        <w:keepNext/>
        <w:rPr>
          <w:rFonts w:ascii="Noteworthy Light" w:hAnsi="Arial Unicode MS" w:cs="Arial Unicode MS"/>
          <w:color w:val="000000"/>
          <w:u w:color="000000"/>
        </w:rPr>
      </w:pPr>
    </w:p>
    <w:p w:rsidR="000632E6" w:rsidRPr="001A77AB" w:rsidRDefault="00DC70D5" w:rsidP="001A77AB">
      <w:pPr>
        <w:pStyle w:val="NoSpacing"/>
        <w:ind w:firstLine="720"/>
        <w:rPr>
          <w:u w:color="000000"/>
        </w:rPr>
      </w:pPr>
      <w:r>
        <w:rPr>
          <w:u w:color="000000"/>
        </w:rPr>
        <w:t xml:space="preserve">We </w:t>
      </w:r>
      <w:r w:rsidR="007A0A15">
        <w:rPr>
          <w:u w:color="000000"/>
        </w:rPr>
        <w:t>would like</w:t>
      </w:r>
      <w:r>
        <w:rPr>
          <w:u w:color="000000"/>
        </w:rPr>
        <w:t xml:space="preserve"> </w:t>
      </w:r>
      <w:r w:rsidR="00945E7A">
        <w:rPr>
          <w:u w:color="000000"/>
        </w:rPr>
        <w:t xml:space="preserve">to welcome you </w:t>
      </w:r>
      <w:r w:rsidR="008044F2">
        <w:rPr>
          <w:u w:color="000000"/>
        </w:rPr>
        <w:t xml:space="preserve">and your child </w:t>
      </w:r>
      <w:r w:rsidR="00945E7A">
        <w:rPr>
          <w:u w:color="000000"/>
        </w:rPr>
        <w:t>to Fun School</w:t>
      </w:r>
      <w:r w:rsidR="00A514E7">
        <w:rPr>
          <w:u w:color="000000"/>
        </w:rPr>
        <w:t>!</w:t>
      </w:r>
      <w:r w:rsidR="00B05A2B">
        <w:rPr>
          <w:u w:color="000000"/>
        </w:rPr>
        <w:t xml:space="preserve"> </w:t>
      </w:r>
      <w:r w:rsidR="00A514E7">
        <w:rPr>
          <w:u w:color="000000"/>
        </w:rPr>
        <w:t>During each session of our program, our goals are to help</w:t>
      </w:r>
      <w:r w:rsidR="006E1D72">
        <w:rPr>
          <w:rFonts w:ascii="Noteworthy Light" w:hAnsi="Arial Unicode MS" w:cs="Arial Unicode MS"/>
          <w:color w:val="000000"/>
          <w:u w:color="000000"/>
        </w:rPr>
        <w:t xml:space="preserve"> your child </w:t>
      </w:r>
      <w:r w:rsidR="00B05A2B">
        <w:rPr>
          <w:rFonts w:ascii="Noteworthy Light" w:hAnsi="Arial Unicode MS" w:cs="Arial Unicode MS"/>
          <w:color w:val="000000"/>
          <w:u w:color="000000"/>
        </w:rPr>
        <w:t xml:space="preserve">to </w:t>
      </w:r>
      <w:r w:rsidR="006E1D72">
        <w:rPr>
          <w:rFonts w:ascii="Noteworthy Light" w:hAnsi="Arial Unicode MS" w:cs="Arial Unicode MS"/>
          <w:color w:val="000000"/>
          <w:u w:color="000000"/>
        </w:rPr>
        <w:t xml:space="preserve">be </w:t>
      </w:r>
      <w:r w:rsidR="00945E7A">
        <w:rPr>
          <w:rFonts w:ascii="Noteworthy Light" w:hAnsi="Arial Unicode MS" w:cs="Arial Unicode MS"/>
          <w:color w:val="000000"/>
          <w:u w:color="000000"/>
        </w:rPr>
        <w:t>comfortable with his/her new</w:t>
      </w:r>
      <w:r w:rsidR="00945E7A">
        <w:rPr>
          <w:rFonts w:ascii="Noteworthy Light" w:hAnsi="Arial Unicode MS" w:cs="Arial Unicode MS"/>
          <w:color w:val="000000"/>
          <w:u w:color="000000"/>
          <w:lang w:val="fr-FR"/>
        </w:rPr>
        <w:t xml:space="preserve"> routine</w:t>
      </w:r>
      <w:r w:rsidR="00B05A2B">
        <w:rPr>
          <w:rFonts w:ascii="Noteworthy Light" w:hAnsi="Arial Unicode MS" w:cs="Arial Unicode MS"/>
          <w:color w:val="000000"/>
          <w:u w:color="000000"/>
          <w:lang w:val="fr-FR"/>
        </w:rPr>
        <w:t>,</w:t>
      </w:r>
      <w:r w:rsidR="00B05A2B">
        <w:rPr>
          <w:rFonts w:ascii="Noteworthy Light" w:hAnsi="Arial Unicode MS" w:cs="Arial Unicode MS"/>
          <w:color w:val="000000"/>
          <w:u w:color="000000"/>
        </w:rPr>
        <w:t xml:space="preserve"> learn to follow direction</w:t>
      </w:r>
      <w:r w:rsidR="00A514E7">
        <w:rPr>
          <w:rFonts w:ascii="Noteworthy Light" w:hAnsi="Arial Unicode MS" w:cs="Arial Unicode MS"/>
          <w:color w:val="000000"/>
          <w:u w:color="000000"/>
        </w:rPr>
        <w:t xml:space="preserve">s, communicate their needs, </w:t>
      </w:r>
      <w:r w:rsidR="00945E7A">
        <w:rPr>
          <w:rFonts w:ascii="Noteworthy Light" w:hAnsi="Arial Unicode MS" w:cs="Arial Unicode MS"/>
          <w:color w:val="000000"/>
          <w:u w:color="000000"/>
        </w:rPr>
        <w:t>interact with classmates</w:t>
      </w:r>
      <w:r w:rsidR="00B05A2B">
        <w:rPr>
          <w:rFonts w:ascii="Noteworthy Light" w:hAnsi="Arial Unicode MS" w:cs="Arial Unicode MS"/>
          <w:color w:val="000000"/>
          <w:u w:color="000000"/>
        </w:rPr>
        <w:t xml:space="preserve"> and teachers, </w:t>
      </w:r>
      <w:r w:rsidR="00945E7A">
        <w:rPr>
          <w:rFonts w:ascii="Noteworthy Light" w:hAnsi="Arial Unicode MS" w:cs="Arial Unicode MS"/>
          <w:color w:val="000000"/>
          <w:u w:color="000000"/>
        </w:rPr>
        <w:t xml:space="preserve"> and most of </w:t>
      </w:r>
      <w:bookmarkStart w:id="0" w:name="_GoBack"/>
      <w:bookmarkEnd w:id="0"/>
      <w:r w:rsidR="00945E7A">
        <w:rPr>
          <w:rFonts w:ascii="Noteworthy Light" w:hAnsi="Arial Unicode MS" w:cs="Arial Unicode MS"/>
          <w:color w:val="000000"/>
          <w:u w:color="000000"/>
        </w:rPr>
        <w:t>all, have fun!</w:t>
      </w:r>
      <w:r w:rsidR="00945E7A">
        <w:rPr>
          <w:rFonts w:ascii="Noteworthy Light" w:eastAsia="Noteworthy Light" w:hAnsi="Noteworthy Light" w:cs="Noteworthy Light"/>
          <w:color w:val="000000"/>
          <w:u w:color="000000"/>
        </w:rPr>
        <w:tab/>
      </w:r>
      <w:r>
        <w:rPr>
          <w:u w:color="000000"/>
        </w:rPr>
        <w:t xml:space="preserve"> </w:t>
      </w:r>
    </w:p>
    <w:p w:rsidR="000632E6" w:rsidRDefault="007A0A15" w:rsidP="00945E7A">
      <w:pPr>
        <w:pStyle w:val="Body"/>
        <w:ind w:firstLine="720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>Each w</w:t>
      </w:r>
      <w:r w:rsidR="00DC70D5">
        <w:rPr>
          <w:rFonts w:ascii="Noteworthy Light"/>
        </w:rPr>
        <w:t>eek we will have an age app</w:t>
      </w:r>
      <w:r w:rsidR="00225066">
        <w:rPr>
          <w:rFonts w:ascii="Noteworthy Light"/>
        </w:rPr>
        <w:t>ropriate theme for our curriculum</w:t>
      </w:r>
      <w:r w:rsidR="00DC70D5">
        <w:rPr>
          <w:rFonts w:ascii="Noteworthy Light"/>
        </w:rPr>
        <w:t>.</w:t>
      </w:r>
      <w:r w:rsidR="00945E7A">
        <w:rPr>
          <w:rFonts w:ascii="Noteworthy Light"/>
        </w:rPr>
        <w:t xml:space="preserve">  Some themes will go longer than a week</w:t>
      </w:r>
      <w:r w:rsidR="00225066">
        <w:rPr>
          <w:rFonts w:ascii="Noteworthy Light"/>
        </w:rPr>
        <w:t>- please check out our classroom</w:t>
      </w:r>
      <w:r w:rsidR="00225066">
        <w:rPr>
          <w:rFonts w:ascii="Noteworthy Light"/>
        </w:rPr>
        <w:t>’</w:t>
      </w:r>
      <w:r w:rsidR="00225066">
        <w:rPr>
          <w:rFonts w:ascii="Noteworthy Light"/>
        </w:rPr>
        <w:t>s</w:t>
      </w:r>
      <w:r w:rsidR="00DC70D5">
        <w:rPr>
          <w:rFonts w:ascii="Noteworthy Light"/>
        </w:rPr>
        <w:t xml:space="preserve"> </w:t>
      </w:r>
      <w:r w:rsidR="00A514E7">
        <w:rPr>
          <w:rFonts w:ascii="Noteworthy Light"/>
        </w:rPr>
        <w:t>news</w:t>
      </w:r>
      <w:r w:rsidR="00225066">
        <w:rPr>
          <w:rFonts w:ascii="Noteworthy Light"/>
        </w:rPr>
        <w:t xml:space="preserve"> board</w:t>
      </w:r>
      <w:r w:rsidR="00A514E7">
        <w:rPr>
          <w:rFonts w:ascii="Noteworthy Light"/>
        </w:rPr>
        <w:t xml:space="preserve"> each morning</w:t>
      </w:r>
      <w:r w:rsidR="00225066">
        <w:rPr>
          <w:rFonts w:ascii="Noteworthy Light"/>
        </w:rPr>
        <w:t>.</w:t>
      </w:r>
      <w:r w:rsidR="00DC70D5">
        <w:rPr>
          <w:rFonts w:ascii="Noteworthy Light"/>
        </w:rPr>
        <w:t xml:space="preserve"> </w:t>
      </w:r>
      <w:r w:rsidR="00B750D3">
        <w:rPr>
          <w:rFonts w:ascii="Noteworthy Light"/>
        </w:rPr>
        <w:t xml:space="preserve">We have also included a Kid Connection Calendar to notify you of holidays and school closings, as our program follows the </w:t>
      </w:r>
      <w:r w:rsidR="00A514E7">
        <w:rPr>
          <w:rFonts w:ascii="Noteworthy Light"/>
        </w:rPr>
        <w:t xml:space="preserve">Kid Connection preschool and </w:t>
      </w:r>
      <w:r w:rsidR="00B750D3">
        <w:rPr>
          <w:rFonts w:ascii="Noteworthy Light"/>
        </w:rPr>
        <w:t>Winchester Public School calendar.</w:t>
      </w:r>
    </w:p>
    <w:p w:rsidR="000632E6" w:rsidRDefault="000632E6">
      <w:pPr>
        <w:pStyle w:val="Body"/>
        <w:outlineLvl w:val="9"/>
        <w:rPr>
          <w:rFonts w:ascii="Noteworthy Light" w:eastAsia="Noteworthy Light" w:hAnsi="Noteworthy Light" w:cs="Noteworthy Light"/>
        </w:rPr>
      </w:pPr>
    </w:p>
    <w:p w:rsidR="000632E6" w:rsidRPr="00225066" w:rsidRDefault="00225066">
      <w:pPr>
        <w:pStyle w:val="Body"/>
        <w:outlineLvl w:val="9"/>
        <w:rPr>
          <w:rFonts w:ascii="Noteworthy Light" w:eastAsia="Noteworthy Light" w:hAnsi="Noteworthy Light" w:cs="Noteworthy Light"/>
          <w:b/>
        </w:rPr>
      </w:pPr>
      <w:r w:rsidRPr="00225066">
        <w:rPr>
          <w:rFonts w:ascii="Noteworthy Light"/>
          <w:b/>
        </w:rPr>
        <w:t>Our daily schedule:</w:t>
      </w:r>
    </w:p>
    <w:p w:rsidR="000632E6" w:rsidRDefault="00225066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 xml:space="preserve">Drop Off </w:t>
      </w:r>
      <w:r w:rsidR="00A514E7">
        <w:rPr>
          <w:rFonts w:ascii="Noteworthy Light"/>
        </w:rPr>
        <w:t xml:space="preserve">(9:00am) </w:t>
      </w:r>
      <w:r>
        <w:rPr>
          <w:rFonts w:ascii="Noteworthy Light"/>
        </w:rPr>
        <w:t>–</w:t>
      </w:r>
      <w:r>
        <w:rPr>
          <w:rFonts w:ascii="Noteworthy Light"/>
        </w:rPr>
        <w:t xml:space="preserve"> meet at classroom door</w:t>
      </w:r>
    </w:p>
    <w:p w:rsidR="000632E6" w:rsidRDefault="00DC70D5" w:rsidP="00A514E7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>Open play for the children</w:t>
      </w:r>
      <w:r w:rsidR="00225066">
        <w:rPr>
          <w:rFonts w:ascii="Noteworthy Light" w:eastAsia="Noteworthy Light" w:hAnsi="Noteworthy Light" w:cs="Noteworthy Light"/>
        </w:rPr>
        <w:t xml:space="preserve"> -</w:t>
      </w:r>
      <w:r w:rsidR="00225066">
        <w:rPr>
          <w:rFonts w:ascii="Noteworthy Light"/>
        </w:rPr>
        <w:t>a</w:t>
      </w:r>
      <w:r>
        <w:rPr>
          <w:rFonts w:ascii="Noteworthy Light"/>
        </w:rPr>
        <w:t>rt,</w:t>
      </w:r>
      <w:r w:rsidR="00225066">
        <w:rPr>
          <w:rFonts w:ascii="Noteworthy Light"/>
        </w:rPr>
        <w:t xml:space="preserve"> </w:t>
      </w:r>
      <w:r>
        <w:rPr>
          <w:rFonts w:ascii="Noteworthy Light"/>
        </w:rPr>
        <w:t>play dough, tra</w:t>
      </w:r>
      <w:r w:rsidR="00225066">
        <w:rPr>
          <w:rFonts w:ascii="Noteworthy Light"/>
        </w:rPr>
        <w:t xml:space="preserve">ins, puzzles, pretend play, </w:t>
      </w:r>
      <w:r w:rsidR="0047366F">
        <w:rPr>
          <w:rFonts w:ascii="Noteworthy Light"/>
        </w:rPr>
        <w:t>and manipulatives</w:t>
      </w:r>
      <w:r w:rsidR="00225066">
        <w:rPr>
          <w:rFonts w:ascii="Noteworthy Light"/>
        </w:rPr>
        <w:t>)</w:t>
      </w:r>
    </w:p>
    <w:p w:rsidR="000632E6" w:rsidRDefault="00DC70D5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>Clean up song</w:t>
      </w:r>
    </w:p>
    <w:p w:rsidR="000632E6" w:rsidRDefault="00DC70D5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>Bathroom/ Hand washing</w:t>
      </w:r>
    </w:p>
    <w:p w:rsidR="000632E6" w:rsidRDefault="00225066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 xml:space="preserve">Snack </w:t>
      </w:r>
      <w:r w:rsidR="006E1D72">
        <w:rPr>
          <w:rFonts w:ascii="Noteworthy Light"/>
        </w:rPr>
        <w:t xml:space="preserve">time- please provide a nut-free snack for your child </w:t>
      </w:r>
    </w:p>
    <w:p w:rsidR="000632E6" w:rsidRDefault="00225066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 xml:space="preserve">Circle time- </w:t>
      </w:r>
      <w:r w:rsidR="00DC70D5">
        <w:rPr>
          <w:rFonts w:ascii="Noteworthy Light"/>
        </w:rPr>
        <w:t>stories, felt boa</w:t>
      </w:r>
      <w:r>
        <w:rPr>
          <w:rFonts w:ascii="Noteworthy Light"/>
        </w:rPr>
        <w:t>rds, songs</w:t>
      </w:r>
    </w:p>
    <w:p w:rsidR="000632E6" w:rsidRDefault="00DC70D5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/>
        </w:rPr>
        <w:t>Outdoor/ gym time</w:t>
      </w:r>
    </w:p>
    <w:p w:rsidR="00225066" w:rsidRDefault="006E1D72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>Dismissal</w:t>
      </w:r>
      <w:r w:rsidR="00DC70D5">
        <w:rPr>
          <w:rFonts w:ascii="Noteworthy Light"/>
        </w:rPr>
        <w:t xml:space="preserve"> </w:t>
      </w:r>
      <w:r w:rsidR="00A514E7">
        <w:rPr>
          <w:rFonts w:ascii="Noteworthy Light"/>
        </w:rPr>
        <w:t>(11:30am)</w:t>
      </w:r>
    </w:p>
    <w:p w:rsidR="0047366F" w:rsidRDefault="0047366F" w:rsidP="0047366F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 xml:space="preserve">     </w:t>
      </w:r>
      <w:r w:rsidR="006E1D72">
        <w:rPr>
          <w:rFonts w:ascii="Noteworthy Light"/>
        </w:rPr>
        <w:t>*</w:t>
      </w:r>
      <w:r w:rsidR="00225066">
        <w:rPr>
          <w:rFonts w:ascii="Noteworthy Light"/>
        </w:rPr>
        <w:t>Teachers wi</w:t>
      </w:r>
      <w:r w:rsidR="001A77AB">
        <w:rPr>
          <w:rFonts w:ascii="Noteworthy Light"/>
        </w:rPr>
        <w:t>ll have children gathered at the front pla</w:t>
      </w:r>
      <w:r>
        <w:rPr>
          <w:rFonts w:ascii="Noteworthy Light"/>
        </w:rPr>
        <w:t>yground gate at the Main Street</w:t>
      </w:r>
    </w:p>
    <w:p w:rsidR="000632E6" w:rsidRDefault="001A77AB" w:rsidP="0047366F">
      <w:pPr>
        <w:pStyle w:val="Body"/>
        <w:ind w:left="360"/>
        <w:outlineLvl w:val="9"/>
        <w:rPr>
          <w:rFonts w:ascii="Noteworthy Light"/>
        </w:rPr>
      </w:pPr>
      <w:proofErr w:type="gramStart"/>
      <w:r>
        <w:rPr>
          <w:rFonts w:ascii="Noteworthy Light"/>
        </w:rPr>
        <w:t>entrance</w:t>
      </w:r>
      <w:proofErr w:type="gramEnd"/>
      <w:r>
        <w:rPr>
          <w:rFonts w:ascii="Noteworthy Light"/>
        </w:rPr>
        <w:t>. You may pull your car up along the sidewalk an</w:t>
      </w:r>
      <w:r w:rsidR="0047366F">
        <w:rPr>
          <w:rFonts w:ascii="Noteworthy Light"/>
        </w:rPr>
        <w:t xml:space="preserve">d the teachers will secure your    </w:t>
      </w:r>
      <w:r>
        <w:rPr>
          <w:rFonts w:ascii="Noteworthy Light"/>
        </w:rPr>
        <w:t>child in their car seat. (</w:t>
      </w:r>
      <w:r w:rsidR="0047366F">
        <w:rPr>
          <w:rFonts w:ascii="Noteworthy Light"/>
        </w:rPr>
        <w:t>Note</w:t>
      </w:r>
      <w:r>
        <w:rPr>
          <w:rFonts w:ascii="Noteworthy Light"/>
        </w:rPr>
        <w:t xml:space="preserve">: </w:t>
      </w:r>
      <w:r w:rsidR="0047366F">
        <w:rPr>
          <w:rFonts w:ascii="Noteworthy Light"/>
        </w:rPr>
        <w:t>It is helpful to have the</w:t>
      </w:r>
      <w:r>
        <w:rPr>
          <w:rFonts w:ascii="Noteworthy Light"/>
        </w:rPr>
        <w:t xml:space="preserve"> car seat on the right side of your vehicle.)</w:t>
      </w:r>
    </w:p>
    <w:p w:rsidR="0047366F" w:rsidRDefault="0047366F" w:rsidP="006E1D72">
      <w:pPr>
        <w:pStyle w:val="Body"/>
        <w:ind w:left="720"/>
        <w:outlineLvl w:val="9"/>
        <w:rPr>
          <w:rFonts w:ascii="Noteworthy Light"/>
        </w:rPr>
      </w:pPr>
    </w:p>
    <w:p w:rsidR="0047366F" w:rsidRDefault="00A514E7" w:rsidP="00A514E7">
      <w:pPr>
        <w:pStyle w:val="Body"/>
        <w:ind w:left="720" w:hanging="720"/>
        <w:outlineLvl w:val="9"/>
        <w:rPr>
          <w:rFonts w:ascii="Noteworthy Light"/>
        </w:rPr>
      </w:pPr>
      <w:r>
        <w:rPr>
          <w:rFonts w:ascii="Noteworthy Light"/>
        </w:rPr>
        <w:t>If your child attends on Tuesdays or Wednesdays, they wi</w:t>
      </w:r>
      <w:r w:rsidR="0047366F">
        <w:rPr>
          <w:rFonts w:ascii="Noteworthy Light"/>
        </w:rPr>
        <w:t>ll also have music time with Ed</w:t>
      </w:r>
    </w:p>
    <w:p w:rsidR="00A514E7" w:rsidRDefault="00A514E7" w:rsidP="00A514E7">
      <w:pPr>
        <w:pStyle w:val="Body"/>
        <w:ind w:left="720" w:hanging="720"/>
        <w:outlineLvl w:val="9"/>
        <w:rPr>
          <w:rFonts w:ascii="Noteworthy Light"/>
        </w:rPr>
      </w:pPr>
      <w:r>
        <w:rPr>
          <w:rFonts w:ascii="Noteworthy Light"/>
        </w:rPr>
        <w:t xml:space="preserve">Morgan. Throughout the year, </w:t>
      </w:r>
      <w:r w:rsidR="0047366F">
        <w:rPr>
          <w:rFonts w:ascii="Noteworthy Light"/>
        </w:rPr>
        <w:t>our classes may also participate in soccer skills and yoga!</w:t>
      </w:r>
    </w:p>
    <w:p w:rsidR="006E1D72" w:rsidRDefault="006E1D72" w:rsidP="006E1D72">
      <w:pPr>
        <w:pStyle w:val="Body"/>
        <w:ind w:left="720"/>
        <w:outlineLvl w:val="9"/>
        <w:rPr>
          <w:rFonts w:ascii="Noteworthy Light"/>
        </w:rPr>
      </w:pPr>
    </w:p>
    <w:p w:rsidR="006E1D72" w:rsidRDefault="000B05F6" w:rsidP="006E1D72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ab/>
        <w:t>Please complete the enclosed enrollment and health forms, including immuni</w:t>
      </w:r>
      <w:r w:rsidR="00D33F25">
        <w:rPr>
          <w:rFonts w:ascii="Noteworthy Light"/>
        </w:rPr>
        <w:t xml:space="preserve">zations and lead test results </w:t>
      </w:r>
      <w:r w:rsidR="001A77AB">
        <w:rPr>
          <w:rFonts w:ascii="Noteworthy Light"/>
        </w:rPr>
        <w:t xml:space="preserve">and return </w:t>
      </w:r>
      <w:r>
        <w:rPr>
          <w:rFonts w:ascii="Noteworthy Light"/>
        </w:rPr>
        <w:t xml:space="preserve">to: </w:t>
      </w:r>
    </w:p>
    <w:p w:rsidR="000B05F6" w:rsidRDefault="000B05F6" w:rsidP="006E1D72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ab/>
        <w:t>Winchester Recreation Department</w:t>
      </w:r>
    </w:p>
    <w:p w:rsidR="000B05F6" w:rsidRDefault="000B05F6" w:rsidP="006E1D72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ab/>
        <w:t>Attn: Fun School</w:t>
      </w:r>
    </w:p>
    <w:p w:rsidR="000B05F6" w:rsidRDefault="000B05F6" w:rsidP="006E1D72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ab/>
        <w:t>263 Main Street</w:t>
      </w:r>
    </w:p>
    <w:p w:rsidR="000B05F6" w:rsidRDefault="000B05F6" w:rsidP="006E1D72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ab/>
        <w:t>Winchester, MA 01890</w:t>
      </w:r>
    </w:p>
    <w:p w:rsidR="003B060A" w:rsidRDefault="000B05F6" w:rsidP="000B05F6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 xml:space="preserve">All forms must be received prior to your child attending Fun School. </w:t>
      </w:r>
      <w:r w:rsidR="00DC70D5">
        <w:rPr>
          <w:rFonts w:ascii="Noteworthy Light"/>
        </w:rPr>
        <w:t xml:space="preserve">We </w:t>
      </w:r>
      <w:r>
        <w:rPr>
          <w:rFonts w:ascii="Noteworthy Light"/>
        </w:rPr>
        <w:t>would also like</w:t>
      </w:r>
      <w:r w:rsidR="00DC70D5">
        <w:rPr>
          <w:rFonts w:ascii="Noteworthy Light"/>
        </w:rPr>
        <w:t xml:space="preserve"> tw</w:t>
      </w:r>
      <w:r w:rsidR="006E1D72">
        <w:rPr>
          <w:rFonts w:ascii="Noteworthy Light"/>
        </w:rPr>
        <w:t xml:space="preserve">o pictures of your child </w:t>
      </w:r>
      <w:r>
        <w:rPr>
          <w:rFonts w:ascii="Noteworthy Light"/>
        </w:rPr>
        <w:t>for our classroom.  We look forward to</w:t>
      </w:r>
      <w:r w:rsidR="003B060A">
        <w:rPr>
          <w:rFonts w:ascii="Noteworthy Light"/>
        </w:rPr>
        <w:t xml:space="preserve"> meeting you!</w:t>
      </w:r>
    </w:p>
    <w:p w:rsidR="000B05F6" w:rsidRDefault="00DC70D5" w:rsidP="000B05F6">
      <w:pPr>
        <w:pStyle w:val="Body"/>
        <w:outlineLvl w:val="9"/>
        <w:rPr>
          <w:rFonts w:ascii="Noteworthy Light"/>
        </w:rPr>
      </w:pPr>
      <w:r>
        <w:rPr>
          <w:rFonts w:ascii="Noteworthy Light"/>
        </w:rPr>
        <w:t>Thank you,</w:t>
      </w:r>
    </w:p>
    <w:p w:rsidR="000B05F6" w:rsidRDefault="000B05F6" w:rsidP="000B05F6">
      <w:pPr>
        <w:pStyle w:val="Body"/>
        <w:outlineLvl w:val="9"/>
        <w:rPr>
          <w:rFonts w:ascii="Noteworthy Light"/>
        </w:rPr>
      </w:pPr>
    </w:p>
    <w:p w:rsidR="000B05F6" w:rsidRDefault="000B05F6" w:rsidP="003B060A">
      <w:pPr>
        <w:pStyle w:val="Body"/>
        <w:outlineLvl w:val="9"/>
        <w:rPr>
          <w:rFonts w:ascii="Noteworthy Light" w:eastAsia="Noteworthy Light" w:hAnsi="Noteworthy Light" w:cs="Noteworthy Light"/>
          <w:lang w:val="de-DE"/>
        </w:rPr>
      </w:pPr>
      <w:r>
        <w:rPr>
          <w:rFonts w:ascii="Noteworthy Light" w:eastAsia="Noteworthy Light" w:hAnsi="Noteworthy Light" w:cs="Noteworthy Light"/>
          <w:lang w:val="de-DE"/>
        </w:rPr>
        <w:t>Daneile Wilson, Lead Teacher</w:t>
      </w:r>
      <w:r w:rsidR="003B060A">
        <w:rPr>
          <w:rFonts w:ascii="Noteworthy Light" w:eastAsia="Noteworthy Light" w:hAnsi="Noteworthy Light" w:cs="Noteworthy Light"/>
          <w:lang w:val="de-DE"/>
        </w:rPr>
        <w:t xml:space="preserve">      </w:t>
      </w:r>
      <w:hyperlink r:id="rId7" w:history="1"/>
      <w:r w:rsidR="0047366F">
        <w:rPr>
          <w:rStyle w:val="Hyperlink"/>
          <w:rFonts w:ascii="Noteworthy Light" w:eastAsia="Noteworthy Light" w:hAnsi="Noteworthy Light" w:cs="Noteworthy Light"/>
          <w:lang w:val="de-DE"/>
        </w:rPr>
        <w:t xml:space="preserve"> </w:t>
      </w:r>
    </w:p>
    <w:p w:rsidR="001A77AB" w:rsidRDefault="000B05F6" w:rsidP="003B060A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 w:eastAsia="Noteworthy Light" w:hAnsi="Noteworthy Light" w:cs="Noteworthy Light"/>
        </w:rPr>
        <w:t>Erin</w:t>
      </w:r>
      <w:r w:rsidR="00DC70D5">
        <w:rPr>
          <w:rFonts w:ascii="Noteworthy Light" w:eastAsia="Noteworthy Light" w:hAnsi="Noteworthy Light" w:cs="Noteworthy Light"/>
        </w:rPr>
        <w:t xml:space="preserve"> Daly</w:t>
      </w:r>
      <w:r>
        <w:rPr>
          <w:rFonts w:ascii="Noteworthy Light" w:eastAsia="Noteworthy Light" w:hAnsi="Noteworthy Light" w:cs="Noteworthy Light"/>
        </w:rPr>
        <w:t>- Assistant T</w:t>
      </w:r>
      <w:r w:rsidR="00B750D3">
        <w:rPr>
          <w:rFonts w:ascii="Noteworthy Light" w:eastAsia="Noteworthy Light" w:hAnsi="Noteworthy Light" w:cs="Noteworthy Light"/>
        </w:rPr>
        <w:t>eacher</w:t>
      </w:r>
    </w:p>
    <w:p w:rsidR="001A77AB" w:rsidRDefault="001A77AB" w:rsidP="003B060A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 w:eastAsia="Noteworthy Light" w:hAnsi="Noteworthy Light" w:cs="Noteworthy Light"/>
        </w:rPr>
        <w:t xml:space="preserve">Kelly </w:t>
      </w:r>
      <w:proofErr w:type="spellStart"/>
      <w:r>
        <w:rPr>
          <w:rFonts w:ascii="Noteworthy Light" w:eastAsia="Noteworthy Light" w:hAnsi="Noteworthy Light" w:cs="Noteworthy Light"/>
        </w:rPr>
        <w:t>Errico</w:t>
      </w:r>
      <w:proofErr w:type="spellEnd"/>
      <w:r>
        <w:rPr>
          <w:rFonts w:ascii="Noteworthy Light" w:eastAsia="Noteworthy Light" w:hAnsi="Noteworthy Light" w:cs="Noteworthy Light"/>
        </w:rPr>
        <w:t>- Assistant Teacher</w:t>
      </w:r>
    </w:p>
    <w:p w:rsidR="008044F2" w:rsidRDefault="008044F2" w:rsidP="003B060A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 w:eastAsia="Noteworthy Light" w:hAnsi="Noteworthy Light" w:cs="Noteworthy Light"/>
        </w:rPr>
        <w:t>Jennifer O’Connell- Assistant Teacher</w:t>
      </w:r>
    </w:p>
    <w:p w:rsidR="0047366F" w:rsidRDefault="0047366F" w:rsidP="003B060A">
      <w:pPr>
        <w:pStyle w:val="Body"/>
        <w:outlineLvl w:val="9"/>
        <w:rPr>
          <w:rFonts w:ascii="Noteworthy Light" w:eastAsia="Noteworthy Light" w:hAnsi="Noteworthy Light" w:cs="Noteworthy Light"/>
        </w:rPr>
      </w:pPr>
    </w:p>
    <w:p w:rsidR="0047366F" w:rsidRDefault="0047366F" w:rsidP="003B060A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 w:eastAsia="Noteworthy Light" w:hAnsi="Noteworthy Light" w:cs="Noteworthy Light"/>
        </w:rPr>
        <w:t>Sonja Ferraguto</w:t>
      </w:r>
    </w:p>
    <w:p w:rsidR="0047366F" w:rsidRDefault="0047366F" w:rsidP="003B060A">
      <w:pPr>
        <w:pStyle w:val="Body"/>
        <w:outlineLvl w:val="9"/>
        <w:rPr>
          <w:rFonts w:ascii="Noteworthy Light" w:eastAsia="Noteworthy Light" w:hAnsi="Noteworthy Light" w:cs="Noteworthy Light"/>
        </w:rPr>
      </w:pPr>
      <w:r>
        <w:rPr>
          <w:rFonts w:ascii="Noteworthy Light" w:eastAsia="Noteworthy Light" w:hAnsi="Noteworthy Light" w:cs="Noteworthy Light"/>
        </w:rPr>
        <w:t>Director, Kid Connection</w:t>
      </w:r>
    </w:p>
    <w:p w:rsidR="000632E6" w:rsidRDefault="00DC70D5">
      <w:pPr>
        <w:keepNext/>
        <w:rPr>
          <w:rFonts w:ascii="Noteworthy Light" w:eastAsia="Noteworthy Light" w:hAnsi="Noteworthy Light" w:cs="Noteworthy Light"/>
          <w:color w:val="000000"/>
          <w:u w:color="000000"/>
        </w:rPr>
      </w:pPr>
      <w:r>
        <w:rPr>
          <w:rFonts w:ascii="Noteworthy Light" w:eastAsia="Noteworthy Light" w:hAnsi="Noteworthy Light" w:cs="Noteworthy Light"/>
          <w:color w:val="000000"/>
          <w:u w:color="000000"/>
        </w:rPr>
        <w:lastRenderedPageBreak/>
        <w:tab/>
      </w:r>
      <w:r>
        <w:rPr>
          <w:rFonts w:ascii="Noteworthy Light" w:eastAsia="Noteworthy Light" w:hAnsi="Noteworthy Light" w:cs="Noteworthy Light"/>
          <w:color w:val="000000"/>
          <w:u w:color="000000"/>
        </w:rPr>
        <w:tab/>
      </w:r>
      <w:r>
        <w:rPr>
          <w:rFonts w:ascii="Noteworthy Light" w:eastAsia="Noteworthy Light" w:hAnsi="Noteworthy Light" w:cs="Noteworthy Light"/>
          <w:color w:val="000000"/>
          <w:u w:color="000000"/>
        </w:rPr>
        <w:tab/>
      </w:r>
      <w:r>
        <w:rPr>
          <w:rFonts w:ascii="Noteworthy Light" w:eastAsia="Noteworthy Light" w:hAnsi="Noteworthy Light" w:cs="Noteworthy Light"/>
          <w:color w:val="000000"/>
          <w:u w:color="000000"/>
        </w:rPr>
        <w:tab/>
      </w:r>
      <w:r>
        <w:rPr>
          <w:rFonts w:ascii="Noteworthy Light" w:eastAsia="Noteworthy Light" w:hAnsi="Noteworthy Light" w:cs="Noteworthy Light"/>
          <w:color w:val="000000"/>
          <w:u w:color="000000"/>
        </w:rPr>
        <w:tab/>
      </w:r>
      <w:r>
        <w:rPr>
          <w:rFonts w:ascii="Noteworthy Light" w:eastAsia="Noteworthy Light" w:hAnsi="Noteworthy Light" w:cs="Noteworthy Light"/>
          <w:color w:val="000000"/>
          <w:u w:color="000000"/>
        </w:rPr>
        <w:tab/>
      </w:r>
    </w:p>
    <w:p w:rsidR="000632E6" w:rsidRDefault="000632E6">
      <w:pPr>
        <w:keepNext/>
        <w:rPr>
          <w:rFonts w:ascii="Noteworthy Light" w:eastAsia="Noteworthy Light" w:hAnsi="Noteworthy Light" w:cs="Noteworthy Light"/>
          <w:color w:val="000000"/>
          <w:u w:color="000000"/>
        </w:rPr>
      </w:pPr>
    </w:p>
    <w:p w:rsidR="000632E6" w:rsidRDefault="000632E6">
      <w:pPr>
        <w:keepNext/>
        <w:rPr>
          <w:rFonts w:ascii="Noteworthy Light" w:eastAsia="Noteworthy Light" w:hAnsi="Noteworthy Light" w:cs="Noteworthy Light"/>
          <w:color w:val="000000"/>
          <w:sz w:val="30"/>
          <w:szCs w:val="30"/>
          <w:u w:color="000000"/>
        </w:rPr>
      </w:pPr>
    </w:p>
    <w:p w:rsidR="000632E6" w:rsidRDefault="00DC70D5">
      <w:pPr>
        <w:keepNext/>
      </w:pPr>
      <w:r>
        <w:rPr>
          <w:rFonts w:ascii="Noteworthy Light" w:eastAsia="Noteworthy Light" w:hAnsi="Noteworthy Light" w:cs="Noteworthy Light"/>
          <w:color w:val="000000"/>
          <w:sz w:val="30"/>
          <w:szCs w:val="30"/>
          <w:u w:color="000000"/>
        </w:rPr>
        <w:tab/>
      </w:r>
    </w:p>
    <w:sectPr w:rsidR="000632E6" w:rsidSect="000B05F6">
      <w:headerReference w:type="default" r:id="rId8"/>
      <w:footerReference w:type="default" r:id="rId9"/>
      <w:pgSz w:w="12240" w:h="15840"/>
      <w:pgMar w:top="1440" w:right="1440" w:bottom="9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D5" w:rsidRDefault="00E16DD5">
      <w:r>
        <w:separator/>
      </w:r>
    </w:p>
  </w:endnote>
  <w:endnote w:type="continuationSeparator" w:id="0">
    <w:p w:rsidR="00E16DD5" w:rsidRDefault="00E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E6" w:rsidRDefault="000632E6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D5" w:rsidRDefault="00E16DD5">
      <w:r>
        <w:separator/>
      </w:r>
    </w:p>
  </w:footnote>
  <w:footnote w:type="continuationSeparator" w:id="0">
    <w:p w:rsidR="00E16DD5" w:rsidRDefault="00E1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E6" w:rsidRDefault="000632E6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362"/>
    <w:multiLevelType w:val="hybridMultilevel"/>
    <w:tmpl w:val="3B62A0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3C33"/>
    <w:multiLevelType w:val="hybridMultilevel"/>
    <w:tmpl w:val="FB86FF8C"/>
    <w:lvl w:ilvl="0" w:tplc="E644656A">
      <w:numFmt w:val="bullet"/>
      <w:lvlText w:val="-"/>
      <w:lvlJc w:val="left"/>
      <w:pPr>
        <w:ind w:left="2940" w:hanging="360"/>
      </w:pPr>
      <w:rPr>
        <w:rFonts w:ascii="Noteworthy Light" w:eastAsia="Times New Roman" w:hAnsi="Noteworthy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6"/>
    <w:rsid w:val="000632E6"/>
    <w:rsid w:val="000A3048"/>
    <w:rsid w:val="000B05F6"/>
    <w:rsid w:val="000F3459"/>
    <w:rsid w:val="001A77AB"/>
    <w:rsid w:val="00225066"/>
    <w:rsid w:val="002D7D1A"/>
    <w:rsid w:val="003B060A"/>
    <w:rsid w:val="0047366F"/>
    <w:rsid w:val="006E1D72"/>
    <w:rsid w:val="007A0A15"/>
    <w:rsid w:val="007E58B3"/>
    <w:rsid w:val="008044F2"/>
    <w:rsid w:val="00945E7A"/>
    <w:rsid w:val="00A514E7"/>
    <w:rsid w:val="00B05A2B"/>
    <w:rsid w:val="00B147DA"/>
    <w:rsid w:val="00B750D3"/>
    <w:rsid w:val="00D33F25"/>
    <w:rsid w:val="00DC70D5"/>
    <w:rsid w:val="00E16DD5"/>
    <w:rsid w:val="00E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FF555-9DC8-4989-AE7F-CB86458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09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095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0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063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0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095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0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09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0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06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30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063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outlineLvl w:val="0"/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0A30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048"/>
    <w:rPr>
      <w:rFonts w:asciiTheme="majorHAnsi" w:eastAsiaTheme="majorEastAsia" w:hAnsiTheme="majorHAnsi" w:cstheme="majorBidi"/>
      <w:color w:val="40095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3048"/>
    <w:rPr>
      <w:rFonts w:asciiTheme="majorHAnsi" w:eastAsiaTheme="majorEastAsia" w:hAnsiTheme="majorHAnsi" w:cstheme="majorBidi"/>
      <w:color w:val="40095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048"/>
    <w:rPr>
      <w:rFonts w:asciiTheme="majorHAnsi" w:eastAsiaTheme="majorEastAsia" w:hAnsiTheme="majorHAnsi" w:cstheme="majorBidi"/>
      <w:color w:val="2A06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3048"/>
    <w:rPr>
      <w:rFonts w:asciiTheme="majorHAnsi" w:eastAsiaTheme="majorEastAsia" w:hAnsiTheme="majorHAnsi" w:cstheme="majorBidi"/>
      <w:i/>
      <w:iCs/>
      <w:color w:val="40095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3048"/>
    <w:rPr>
      <w:rFonts w:asciiTheme="majorHAnsi" w:eastAsiaTheme="majorEastAsia" w:hAnsiTheme="majorHAnsi" w:cstheme="majorBidi"/>
      <w:color w:val="40095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3048"/>
    <w:rPr>
      <w:rFonts w:asciiTheme="majorHAnsi" w:eastAsiaTheme="majorEastAsia" w:hAnsiTheme="majorHAnsi" w:cstheme="majorBidi"/>
      <w:color w:val="2A063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A3048"/>
    <w:rPr>
      <w:rFonts w:asciiTheme="majorHAnsi" w:eastAsiaTheme="majorEastAsia" w:hAnsiTheme="majorHAnsi" w:cstheme="majorBidi"/>
      <w:i/>
      <w:iCs/>
      <w:color w:val="2A063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ilewilson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Ferraguto, Sonja</cp:lastModifiedBy>
  <cp:revision>8</cp:revision>
  <cp:lastPrinted>2015-12-22T14:35:00Z</cp:lastPrinted>
  <dcterms:created xsi:type="dcterms:W3CDTF">2015-08-24T12:37:00Z</dcterms:created>
  <dcterms:modified xsi:type="dcterms:W3CDTF">2016-08-01T17:59:00Z</dcterms:modified>
</cp:coreProperties>
</file>